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4E" w:rsidRPr="00AE731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AE731D"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EB0F31" w:rsidRDefault="00FF637C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3EC9" w:rsidRDefault="00C759AB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W związku z zagrożeniem wystąpienia wysoce zjadliwej grypy ptaków w Polsce </w:t>
      </w:r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</w:t>
      </w:r>
      <w:proofErr w:type="spellStart"/>
      <w:r w:rsidR="00D52096" w:rsidRPr="00AE731D">
        <w:rPr>
          <w:rFonts w:ascii="Bookman Old Style" w:hAnsi="Bookman Old Style" w:cs="Arial"/>
          <w:b/>
          <w:sz w:val="28"/>
          <w:szCs w:val="28"/>
        </w:rPr>
        <w:t>bioasekuracji</w:t>
      </w:r>
      <w:proofErr w:type="spellEnd"/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 minimalizujące </w:t>
      </w:r>
    </w:p>
    <w:p w:rsidR="007F3EC9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ryzyko przeniesienia wirusa grypy ptaków do </w:t>
      </w:r>
    </w:p>
    <w:p w:rsidR="00C759AB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gospodarstwa, w </w:t>
      </w:r>
      <w:r w:rsidR="00C759AB" w:rsidRPr="00AE731D">
        <w:rPr>
          <w:rFonts w:ascii="Bookman Old Style" w:hAnsi="Bookman Old Style" w:cs="Arial"/>
          <w:b/>
          <w:sz w:val="28"/>
          <w:szCs w:val="28"/>
        </w:rPr>
        <w:t>szczególności: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211F20"/>
          <w:sz w:val="24"/>
          <w:szCs w:val="24"/>
        </w:rPr>
      </w:pP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1. 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rzetrzymywać drób na ogrodzonej przestrzeni, pod warunkiem uniemożliwienia kontaktów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2.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rzechowywać paszę w pomieszczeniach zamkniętych lub pod szczelnym przykryciem, uniemożliwiającym kontakt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3.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K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armić i poić drób w pomieszczeniach zamkniętych, do których nie mają dostępu ptaki dzikie;</w:t>
      </w:r>
    </w:p>
    <w:p w:rsidR="00FF637C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4. S</w:t>
      </w:r>
      <w:r w:rsidR="00EB0F31" w:rsidRPr="00C759AB">
        <w:rPr>
          <w:rFonts w:ascii="Bookman Old Style" w:hAnsi="Bookman Old Style" w:cs="Arial"/>
          <w:b/>
        </w:rPr>
        <w:t>tosować w gospodarstwie</w:t>
      </w:r>
      <w:r w:rsidR="00C759AB" w:rsidRPr="00C759AB">
        <w:rPr>
          <w:rFonts w:ascii="Bookman Old Style" w:hAnsi="Bookman Old Style" w:cs="Arial"/>
          <w:b/>
        </w:rPr>
        <w:t xml:space="preserve"> </w:t>
      </w:r>
      <w:r w:rsidR="00D52096" w:rsidRPr="00C759AB">
        <w:rPr>
          <w:rFonts w:ascii="Bookman Old Style" w:hAnsi="Bookman Old Style" w:cs="Arial"/>
          <w:b/>
        </w:rPr>
        <w:t>odzież i obuwie ochronne</w:t>
      </w:r>
      <w:r w:rsidR="00934B2D" w:rsidRPr="00C759AB">
        <w:rPr>
          <w:rFonts w:ascii="Bookman Old Style" w:hAnsi="Bookman Old Style" w:cs="Arial"/>
          <w:b/>
        </w:rPr>
        <w:t xml:space="preserve"> oraz po każdym kontakcie z drobiem lub dzikimi ptakami umyć ręce wodą z mydłem</w:t>
      </w:r>
      <w:r w:rsidR="00475C1B" w:rsidRPr="00C759AB">
        <w:rPr>
          <w:rFonts w:ascii="Bookman Old Style" w:hAnsi="Bookman Old Style" w:cs="Arial"/>
          <w:b/>
        </w:rPr>
        <w:t>;</w:t>
      </w:r>
    </w:p>
    <w:p w:rsidR="00475C1B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5. S</w:t>
      </w:r>
      <w:r w:rsidR="00475C1B" w:rsidRPr="00C759AB">
        <w:rPr>
          <w:rFonts w:ascii="Bookman Old Style" w:hAnsi="Bookman Old Style" w:cs="Arial"/>
          <w:b/>
        </w:rPr>
        <w:t>tosować maty dezynfekcyjne w wejściach i wyjściach z budynków</w:t>
      </w:r>
      <w:r w:rsidR="00C759AB" w:rsidRPr="00C759AB">
        <w:rPr>
          <w:rFonts w:ascii="Bookman Old Style" w:hAnsi="Bookman Old Style" w:cs="Arial"/>
          <w:b/>
        </w:rPr>
        <w:t>,</w:t>
      </w:r>
      <w:r w:rsidR="00475C1B" w:rsidRPr="00C759AB">
        <w:rPr>
          <w:rFonts w:ascii="Bookman Old Style" w:hAnsi="Bookman Old Style" w:cs="Arial"/>
          <w:b/>
        </w:rPr>
        <w:t xml:space="preserve"> </w:t>
      </w:r>
      <w:r w:rsidR="00475C1B" w:rsidRPr="00C759AB">
        <w:rPr>
          <w:rFonts w:ascii="Bookman Old Style" w:hAnsi="Bookman Old Style" w:cs="Arial"/>
          <w:b/>
        </w:rPr>
        <w:br/>
        <w:t>w których utrzymywany jest drób</w:t>
      </w:r>
      <w:r w:rsidR="00C759AB">
        <w:rPr>
          <w:rFonts w:ascii="Bookman Old Style" w:hAnsi="Bookman Old Style" w:cs="Arial"/>
          <w:b/>
        </w:rPr>
        <w:t>.</w:t>
      </w:r>
    </w:p>
    <w:p w:rsidR="007F3EC9" w:rsidRDefault="007F3EC9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</w:p>
    <w:p w:rsidR="00EB0F31" w:rsidRPr="00AE731D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  <w:r w:rsidRPr="00AE731D">
        <w:rPr>
          <w:rFonts w:ascii="Bookman Old Style" w:hAnsi="Bookman Old Style" w:cs="Arial"/>
          <w:b/>
          <w:color w:val="FF0000"/>
          <w:sz w:val="36"/>
          <w:szCs w:val="36"/>
        </w:rPr>
        <w:t>Hodowco</w:t>
      </w:r>
      <w:r w:rsidR="00EB0F31" w:rsidRPr="00AE731D">
        <w:rPr>
          <w:rFonts w:ascii="Bookman Old Style" w:hAnsi="Bookman Old Style" w:cs="Arial"/>
          <w:b/>
          <w:color w:val="FF0000"/>
          <w:sz w:val="36"/>
          <w:szCs w:val="36"/>
        </w:rPr>
        <w:t xml:space="preserve"> !!!</w:t>
      </w:r>
    </w:p>
    <w:p w:rsidR="00FF637C" w:rsidRPr="00AE731D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</w:rPr>
      </w:pPr>
      <w:r w:rsidRPr="00AE731D">
        <w:rPr>
          <w:rFonts w:ascii="Bookman Old Style" w:hAnsi="Bookman Old Style" w:cs="Arial"/>
          <w:b/>
          <w:color w:val="273131"/>
        </w:rPr>
        <w:t>Pamiętaj o zgłaszaniu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 niezwłocznie 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do odpowiednich osób </w:t>
      </w:r>
      <w:r w:rsidRPr="00AE731D">
        <w:rPr>
          <w:rFonts w:ascii="Bookman Old Style" w:hAnsi="Bookman Old Style" w:cs="Arial"/>
          <w:b/>
          <w:color w:val="273131"/>
        </w:rPr>
        <w:br/>
      </w:r>
      <w:r w:rsidR="00D52096" w:rsidRPr="00AE731D">
        <w:rPr>
          <w:rFonts w:ascii="Bookman Old Style" w:hAnsi="Bookman Old Style" w:cs="Arial"/>
          <w:b/>
          <w:color w:val="273131"/>
        </w:rPr>
        <w:t>i instytucji (lekarz weterynarii prywatnej prakty</w:t>
      </w:r>
      <w:r w:rsidRPr="00AE731D">
        <w:rPr>
          <w:rFonts w:ascii="Bookman Old Style" w:hAnsi="Bookman Old Style" w:cs="Arial"/>
          <w:b/>
          <w:color w:val="273131"/>
        </w:rPr>
        <w:t>ki, powiatowy lekarz weterynarii,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wójt/burmist</w:t>
      </w:r>
      <w:r w:rsidRPr="00AE731D">
        <w:rPr>
          <w:rFonts w:ascii="Bookman Old Style" w:hAnsi="Bookman Old Style" w:cs="Arial"/>
          <w:b/>
          <w:color w:val="273131"/>
        </w:rPr>
        <w:t>rz/prezydent miasta) podejrzenia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wyst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ąpienia choroby zakaźnej drobiu </w:t>
      </w:r>
      <w:r w:rsidRPr="00AE731D">
        <w:rPr>
          <w:rFonts w:ascii="Bookman Old Style" w:hAnsi="Bookman Old Style" w:cs="Arial"/>
          <w:b/>
          <w:color w:val="273131"/>
        </w:rPr>
        <w:br/>
      </w: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AE731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 nagły spadek nieśności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5237B"/>
    <w:multiLevelType w:val="multilevel"/>
    <w:tmpl w:val="D4B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96"/>
    <w:rsid w:val="003227EE"/>
    <w:rsid w:val="003F4A4E"/>
    <w:rsid w:val="00475C1B"/>
    <w:rsid w:val="005615E9"/>
    <w:rsid w:val="007B30A6"/>
    <w:rsid w:val="007C5362"/>
    <w:rsid w:val="007F3EC9"/>
    <w:rsid w:val="00934B2D"/>
    <w:rsid w:val="009F24D8"/>
    <w:rsid w:val="00AB17AA"/>
    <w:rsid w:val="00AE731D"/>
    <w:rsid w:val="00C759AB"/>
    <w:rsid w:val="00D52096"/>
    <w:rsid w:val="00D95F49"/>
    <w:rsid w:val="00DC214E"/>
    <w:rsid w:val="00EB0F31"/>
    <w:rsid w:val="00EC7095"/>
    <w:rsid w:val="00ED66AE"/>
    <w:rsid w:val="00F227BF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20FD9-72C4-488E-8C4D-4770AEDA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emilia.los</dc:creator>
  <cp:lastModifiedBy>Irmina Kaczmarczyk</cp:lastModifiedBy>
  <cp:revision>2</cp:revision>
  <cp:lastPrinted>2017-09-11T12:28:00Z</cp:lastPrinted>
  <dcterms:created xsi:type="dcterms:W3CDTF">2017-09-11T12:28:00Z</dcterms:created>
  <dcterms:modified xsi:type="dcterms:W3CDTF">2017-09-11T12:28:00Z</dcterms:modified>
</cp:coreProperties>
</file>